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FA" w:rsidRDefault="002C010B">
      <w:pPr>
        <w:rPr>
          <w:rFonts w:asciiTheme="minorHAnsi" w:hAnsiTheme="minorHAnsi" w:cstheme="minorHAnsi"/>
          <w:sz w:val="22"/>
        </w:rPr>
      </w:pPr>
    </w:p>
    <w:p w:rsidR="007F0A4A" w:rsidRDefault="007F0A4A">
      <w:pPr>
        <w:rPr>
          <w:rFonts w:asciiTheme="minorHAnsi" w:hAnsiTheme="minorHAnsi" w:cstheme="minorHAnsi"/>
          <w:sz w:val="22"/>
        </w:rPr>
      </w:pPr>
    </w:p>
    <w:p w:rsidR="00492EAF" w:rsidRPr="007F0A4A" w:rsidRDefault="004F017A" w:rsidP="004F017A">
      <w:pPr>
        <w:jc w:val="center"/>
        <w:rPr>
          <w:rFonts w:asciiTheme="minorHAnsi" w:hAnsiTheme="minorHAnsi" w:cstheme="minorHAnsi"/>
          <w:b/>
          <w:sz w:val="32"/>
        </w:rPr>
      </w:pPr>
      <w:r w:rsidRPr="007F0A4A">
        <w:rPr>
          <w:rFonts w:asciiTheme="minorHAnsi" w:hAnsiTheme="minorHAnsi" w:cstheme="minorHAnsi"/>
          <w:b/>
          <w:sz w:val="32"/>
        </w:rPr>
        <w:t xml:space="preserve">Beszámoló a GTK </w:t>
      </w:r>
      <w:proofErr w:type="spellStart"/>
      <w:r w:rsidRPr="007F0A4A">
        <w:rPr>
          <w:rFonts w:asciiTheme="minorHAnsi" w:hAnsiTheme="minorHAnsi" w:cstheme="minorHAnsi"/>
          <w:b/>
          <w:sz w:val="32"/>
        </w:rPr>
        <w:t>HK-ban</w:t>
      </w:r>
      <w:proofErr w:type="spellEnd"/>
      <w:r w:rsidRPr="007F0A4A">
        <w:rPr>
          <w:rFonts w:asciiTheme="minorHAnsi" w:hAnsiTheme="minorHAnsi" w:cstheme="minorHAnsi"/>
          <w:b/>
          <w:sz w:val="32"/>
        </w:rPr>
        <w:t xml:space="preserve"> végzett tevékenységről</w:t>
      </w: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Default="004F017A" w:rsidP="004F017A">
      <w:pPr>
        <w:jc w:val="center"/>
        <w:rPr>
          <w:rFonts w:asciiTheme="minorHAnsi" w:hAnsiTheme="minorHAnsi" w:cstheme="minorHAnsi"/>
          <w:sz w:val="32"/>
        </w:rPr>
      </w:pPr>
    </w:p>
    <w:p w:rsidR="004F017A" w:rsidRPr="007F0A4A" w:rsidRDefault="00AF44F2" w:rsidP="004F017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Kiss Gabriella</w:t>
      </w:r>
    </w:p>
    <w:p w:rsidR="004F017A" w:rsidRDefault="00AF44F2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Kari Diákjóléti Bizottság elnök</w:t>
      </w:r>
    </w:p>
    <w:p w:rsidR="004F017A" w:rsidRDefault="004F017A" w:rsidP="004F0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2014. december 8. – 2015. </w:t>
      </w:r>
      <w:r w:rsidR="00984122">
        <w:rPr>
          <w:rFonts w:asciiTheme="minorHAnsi" w:hAnsiTheme="minorHAnsi" w:cstheme="minorHAnsi"/>
        </w:rPr>
        <w:t>február</w:t>
      </w:r>
      <w:r w:rsidR="00DF7AF8">
        <w:rPr>
          <w:rFonts w:asciiTheme="minorHAnsi" w:hAnsiTheme="minorHAnsi" w:cstheme="minorHAnsi"/>
        </w:rPr>
        <w:t xml:space="preserve"> 22</w:t>
      </w:r>
      <w:r>
        <w:rPr>
          <w:rFonts w:asciiTheme="minorHAnsi" w:hAnsiTheme="minorHAnsi" w:cstheme="minorHAnsi"/>
        </w:rPr>
        <w:t>.</w:t>
      </w:r>
    </w:p>
    <w:p w:rsidR="004F017A" w:rsidRDefault="004F017A" w:rsidP="004F017A">
      <w:pPr>
        <w:rPr>
          <w:rFonts w:asciiTheme="minorHAnsi" w:hAnsiTheme="minorHAnsi" w:cstheme="minorHAnsi"/>
        </w:rPr>
      </w:pPr>
    </w:p>
    <w:p w:rsidR="007F0A4A" w:rsidRDefault="007F0A4A" w:rsidP="004F017A">
      <w:pPr>
        <w:rPr>
          <w:rFonts w:asciiTheme="minorHAnsi" w:hAnsiTheme="minorHAnsi" w:cstheme="minorHAnsi"/>
        </w:rPr>
      </w:pPr>
    </w:p>
    <w:p w:rsidR="00AF44F2" w:rsidRPr="00DF7AF8" w:rsidRDefault="009055F1" w:rsidP="00DF7AF8">
      <w:pPr>
        <w:pStyle w:val="normal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Külső Szociális Bizottság ülés: </w:t>
      </w:r>
      <w:r w:rsidR="00AF44F2" w:rsidRPr="00DF7AF8">
        <w:rPr>
          <w:rFonts w:ascii="Arial" w:eastAsia="Arial" w:hAnsi="Arial" w:cs="Arial"/>
          <w:sz w:val="24"/>
          <w:szCs w:val="24"/>
        </w:rPr>
        <w:t>megbeszéltük, hogy mikor fog nyitni a rendszer, miben változik az igazoláslista, hogyan fog működni a Hallgatói Képviselők szociális pályázatok elbírálásából tett vizsgája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Tudásátadás Markovics Petrával: elmondta, hogy mivel foglalkozik a K</w:t>
      </w:r>
      <w:r w:rsidR="009055F1" w:rsidRPr="00DF7AF8">
        <w:rPr>
          <w:rFonts w:ascii="Arial" w:eastAsia="Arial" w:hAnsi="Arial" w:cs="Arial"/>
          <w:sz w:val="24"/>
          <w:szCs w:val="24"/>
        </w:rPr>
        <w:t xml:space="preserve">ari Diákjóléti </w:t>
      </w:r>
      <w:r w:rsidRPr="00DF7AF8">
        <w:rPr>
          <w:rFonts w:ascii="Arial" w:eastAsia="Arial" w:hAnsi="Arial" w:cs="Arial"/>
          <w:sz w:val="24"/>
          <w:szCs w:val="24"/>
        </w:rPr>
        <w:t>B</w:t>
      </w:r>
      <w:r w:rsidR="009055F1" w:rsidRPr="00DF7AF8">
        <w:rPr>
          <w:rFonts w:ascii="Arial" w:eastAsia="Arial" w:hAnsi="Arial" w:cs="Arial"/>
          <w:sz w:val="24"/>
          <w:szCs w:val="24"/>
        </w:rPr>
        <w:t>izottság</w:t>
      </w:r>
      <w:r w:rsidRPr="00DF7AF8">
        <w:rPr>
          <w:rFonts w:ascii="Arial" w:eastAsia="Arial" w:hAnsi="Arial" w:cs="Arial"/>
          <w:sz w:val="24"/>
          <w:szCs w:val="24"/>
        </w:rPr>
        <w:t xml:space="preserve"> </w:t>
      </w:r>
    </w:p>
    <w:p w:rsidR="00AF44F2" w:rsidRPr="00DF7AF8" w:rsidRDefault="009055F1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Kari Diákjóléti Bizottság</w:t>
      </w:r>
      <w:r w:rsidR="00AF44F2" w:rsidRPr="00DF7AF8">
        <w:rPr>
          <w:rFonts w:ascii="Arial" w:eastAsia="Arial" w:hAnsi="Arial" w:cs="Arial"/>
          <w:sz w:val="24"/>
          <w:szCs w:val="24"/>
        </w:rPr>
        <w:t xml:space="preserve"> ülés: megbeszéltük a súlyozást a </w:t>
      </w:r>
      <w:r w:rsidRPr="00DF7AF8">
        <w:rPr>
          <w:rFonts w:ascii="Arial" w:eastAsia="Arial" w:hAnsi="Arial" w:cs="Arial"/>
          <w:sz w:val="24"/>
          <w:szCs w:val="24"/>
        </w:rPr>
        <w:t>kollégiumi férőhelyek kiosztásához szükséges közösségi pontszámokhoz</w:t>
      </w:r>
      <w:r w:rsidR="00AF44F2" w:rsidRPr="00DF7AF8">
        <w:rPr>
          <w:rFonts w:ascii="Arial" w:eastAsia="Arial" w:hAnsi="Arial" w:cs="Arial"/>
          <w:sz w:val="24"/>
          <w:szCs w:val="24"/>
        </w:rPr>
        <w:t xml:space="preserve">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Szociális támogatás alapjairól szóló prezentáció elkészítése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Szociális támogatásról szóló tesztek elkészítése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Hangadó ösztöndíj fellebbezésével kapcsolatos e-mailek összegyűjtése és rendszerezése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Kollégiumi férőhelyek kiosztása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Külső Szociális Bizottság beszélgetés: Egysége</w:t>
      </w:r>
      <w:r w:rsidR="009055F1" w:rsidRPr="00DF7AF8">
        <w:rPr>
          <w:rFonts w:ascii="Arial" w:eastAsia="Arial" w:hAnsi="Arial" w:cs="Arial"/>
          <w:sz w:val="24"/>
          <w:szCs w:val="24"/>
        </w:rPr>
        <w:t>s Szociális Rendszer történetének és felépítésének megismerése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Külső Szociális Bizottság ülés: szociális pályázatok bírálásából tett vizsgák tartalmával, valamint a szociális pályázatok időpontjaival kapcsolatban egyeztettünk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F7AF8">
        <w:rPr>
          <w:rFonts w:ascii="Arial" w:hAnsi="Arial" w:cs="Arial"/>
          <w:sz w:val="24"/>
          <w:szCs w:val="24"/>
        </w:rPr>
        <w:t xml:space="preserve">Szociális pályázatok elbírálására való felkészülés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F7AF8">
        <w:rPr>
          <w:rFonts w:ascii="Arial" w:hAnsi="Arial" w:cs="Arial"/>
          <w:sz w:val="24"/>
          <w:szCs w:val="24"/>
        </w:rPr>
        <w:t xml:space="preserve">Kollégiumi szociális pályázatok előbírálása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lastRenderedPageBreak/>
        <w:t>R</w:t>
      </w:r>
      <w:r w:rsidR="009055F1" w:rsidRPr="00DF7AF8">
        <w:rPr>
          <w:rFonts w:ascii="Arial" w:eastAsia="Arial" w:hAnsi="Arial" w:cs="Arial"/>
          <w:sz w:val="24"/>
          <w:szCs w:val="24"/>
        </w:rPr>
        <w:t xml:space="preserve">endezvényszervező </w:t>
      </w:r>
      <w:r w:rsidRPr="00DF7AF8">
        <w:rPr>
          <w:rFonts w:ascii="Arial" w:eastAsia="Arial" w:hAnsi="Arial" w:cs="Arial"/>
          <w:sz w:val="24"/>
          <w:szCs w:val="24"/>
        </w:rPr>
        <w:t>B</w:t>
      </w:r>
      <w:r w:rsidR="009055F1" w:rsidRPr="00DF7AF8">
        <w:rPr>
          <w:rFonts w:ascii="Arial" w:eastAsia="Arial" w:hAnsi="Arial" w:cs="Arial"/>
          <w:sz w:val="24"/>
          <w:szCs w:val="24"/>
        </w:rPr>
        <w:t>izottság</w:t>
      </w:r>
      <w:r w:rsidRPr="00DF7AF8">
        <w:rPr>
          <w:rFonts w:ascii="Arial" w:eastAsia="Arial" w:hAnsi="Arial" w:cs="Arial"/>
          <w:sz w:val="24"/>
          <w:szCs w:val="24"/>
        </w:rPr>
        <w:t xml:space="preserve"> ülés: rendezvénynaptár </w:t>
      </w:r>
      <w:r w:rsidR="009055F1" w:rsidRPr="00DF7AF8">
        <w:rPr>
          <w:rFonts w:ascii="Arial" w:eastAsia="Arial" w:hAnsi="Arial" w:cs="Arial"/>
          <w:sz w:val="24"/>
          <w:szCs w:val="24"/>
        </w:rPr>
        <w:t>összeállítása</w:t>
      </w:r>
    </w:p>
    <w:p w:rsidR="004F017A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Találkozó a dékáni vezetéssel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Education való részvétel</w:t>
      </w:r>
    </w:p>
    <w:p w:rsidR="00AF44F2" w:rsidRPr="00DF7AF8" w:rsidRDefault="009055F1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Kollégiumi férőhelypályázat </w:t>
      </w:r>
      <w:r w:rsidR="00AF44F2" w:rsidRPr="00DF7AF8">
        <w:rPr>
          <w:rFonts w:ascii="Arial" w:eastAsia="Arial" w:hAnsi="Arial" w:cs="Arial"/>
          <w:sz w:val="24"/>
          <w:szCs w:val="24"/>
        </w:rPr>
        <w:t>eredmény</w:t>
      </w:r>
      <w:r w:rsidRPr="00DF7AF8">
        <w:rPr>
          <w:rFonts w:ascii="Arial" w:eastAsia="Arial" w:hAnsi="Arial" w:cs="Arial"/>
          <w:sz w:val="24"/>
          <w:szCs w:val="24"/>
        </w:rPr>
        <w:t>ének</w:t>
      </w:r>
      <w:r w:rsidR="00AF44F2" w:rsidRPr="00DF7AF8">
        <w:rPr>
          <w:rFonts w:ascii="Arial" w:eastAsia="Arial" w:hAnsi="Arial" w:cs="Arial"/>
          <w:sz w:val="24"/>
          <w:szCs w:val="24"/>
        </w:rPr>
        <w:t xml:space="preserve"> összeállítása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Kereszt mester szakon első éves hallgatók szociális pályázatának el</w:t>
      </w:r>
      <w:r w:rsidR="009055F1" w:rsidRPr="00DF7AF8">
        <w:rPr>
          <w:rFonts w:ascii="Arial" w:eastAsia="Arial" w:hAnsi="Arial" w:cs="Arial"/>
          <w:sz w:val="24"/>
          <w:szCs w:val="24"/>
        </w:rPr>
        <w:t>bírálása kollégiumi férőhelypályázatokhoz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Szociális pályázatok személyes bírálásához tartózó beosztás elkészítése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Kollégiumi elhelyezésről szóló határozatok elkészítése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DF7AF8">
        <w:rPr>
          <w:rFonts w:ascii="Arial" w:eastAsia="Arial" w:hAnsi="Arial" w:cs="Arial"/>
          <w:sz w:val="24"/>
          <w:szCs w:val="24"/>
        </w:rPr>
        <w:t>Összbírálói</w:t>
      </w:r>
      <w:proofErr w:type="spellEnd"/>
      <w:r w:rsidRPr="00DF7AF8">
        <w:rPr>
          <w:rFonts w:ascii="Arial" w:eastAsia="Arial" w:hAnsi="Arial" w:cs="Arial"/>
          <w:sz w:val="24"/>
          <w:szCs w:val="24"/>
        </w:rPr>
        <w:t xml:space="preserve"> meeting </w:t>
      </w:r>
    </w:p>
    <w:p w:rsidR="00AF44F2" w:rsidRPr="00DF7AF8" w:rsidRDefault="00AF44F2" w:rsidP="00DF7AF8">
      <w:pPr>
        <w:pStyle w:val="Listaszerbekezds"/>
        <w:numPr>
          <w:ilvl w:val="0"/>
          <w:numId w:val="3"/>
        </w:numPr>
        <w:spacing w:line="360" w:lineRule="auto"/>
        <w:rPr>
          <w:rFonts w:ascii="Arial" w:eastAsia="Arial" w:hAnsi="Arial" w:cs="Arial"/>
          <w:szCs w:val="24"/>
        </w:rPr>
      </w:pPr>
      <w:r w:rsidRPr="00DF7AF8">
        <w:rPr>
          <w:rFonts w:ascii="Arial" w:eastAsia="Arial" w:hAnsi="Arial" w:cs="Arial"/>
          <w:szCs w:val="24"/>
        </w:rPr>
        <w:t>Kari Szociális Bizottság</w:t>
      </w:r>
      <w:r w:rsidR="009055F1" w:rsidRPr="00DF7AF8">
        <w:rPr>
          <w:rFonts w:ascii="Arial" w:eastAsia="Arial" w:hAnsi="Arial" w:cs="Arial"/>
          <w:szCs w:val="24"/>
        </w:rPr>
        <w:t xml:space="preserve"> ülés</w:t>
      </w:r>
      <w:r w:rsidRPr="00DF7AF8">
        <w:rPr>
          <w:rFonts w:ascii="Arial" w:eastAsia="Arial" w:hAnsi="Arial" w:cs="Arial"/>
          <w:szCs w:val="24"/>
        </w:rPr>
        <w:t>: szociális pályázatokhoz ponthatárok, összegek megszabása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Művészeti ösztöndíj pályázat kiírása, pályázati adatlap elkészítése, online beszámoló felület elkészítése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Informatikai szolgáltató ösztöndíj pályázat kiírása, pályázati adatlap elkészítése, online beszámoló felület elkészítése </w:t>
      </w:r>
    </w:p>
    <w:p w:rsidR="00AF44F2" w:rsidRPr="00DF7AF8" w:rsidRDefault="009055F1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Hangadó ösztöndíjjal kapcsolatos</w:t>
      </w:r>
      <w:r w:rsidR="00AF44F2" w:rsidRPr="00DF7AF8">
        <w:rPr>
          <w:rFonts w:ascii="Arial" w:eastAsia="Arial" w:hAnsi="Arial" w:cs="Arial"/>
          <w:sz w:val="24"/>
          <w:szCs w:val="24"/>
        </w:rPr>
        <w:t xml:space="preserve"> felszólalások leellenőrzése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H</w:t>
      </w:r>
      <w:r w:rsidR="009055F1" w:rsidRPr="00DF7AF8">
        <w:rPr>
          <w:rFonts w:ascii="Arial" w:eastAsia="Arial" w:hAnsi="Arial" w:cs="Arial"/>
          <w:sz w:val="24"/>
          <w:szCs w:val="24"/>
        </w:rPr>
        <w:t xml:space="preserve">allgatói </w:t>
      </w:r>
      <w:r w:rsidRPr="00DF7AF8">
        <w:rPr>
          <w:rFonts w:ascii="Arial" w:eastAsia="Arial" w:hAnsi="Arial" w:cs="Arial"/>
          <w:sz w:val="24"/>
          <w:szCs w:val="24"/>
        </w:rPr>
        <w:t>K</w:t>
      </w:r>
      <w:r w:rsidR="009055F1" w:rsidRPr="00DF7AF8">
        <w:rPr>
          <w:rFonts w:ascii="Arial" w:eastAsia="Arial" w:hAnsi="Arial" w:cs="Arial"/>
          <w:sz w:val="24"/>
          <w:szCs w:val="24"/>
        </w:rPr>
        <w:t>épviselet</w:t>
      </w:r>
      <w:r w:rsidRPr="00DF7AF8">
        <w:rPr>
          <w:rFonts w:ascii="Arial" w:eastAsia="Arial" w:hAnsi="Arial" w:cs="Arial"/>
          <w:sz w:val="24"/>
          <w:szCs w:val="24"/>
        </w:rPr>
        <w:t xml:space="preserve"> honlap</w:t>
      </w:r>
      <w:r w:rsidR="009055F1" w:rsidRPr="00DF7AF8">
        <w:rPr>
          <w:rFonts w:ascii="Arial" w:eastAsia="Arial" w:hAnsi="Arial" w:cs="Arial"/>
          <w:sz w:val="24"/>
          <w:szCs w:val="24"/>
        </w:rPr>
        <w:t>jának</w:t>
      </w:r>
      <w:r w:rsidRPr="00DF7AF8">
        <w:rPr>
          <w:rFonts w:ascii="Arial" w:eastAsia="Arial" w:hAnsi="Arial" w:cs="Arial"/>
          <w:sz w:val="24"/>
          <w:szCs w:val="24"/>
        </w:rPr>
        <w:t xml:space="preserve"> szerkesztése (szociális és egyéb pályázatok)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>Juttatás és térítése prezentáció elkészítése a TJSZ alapján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Leadott szociális pályázatok leellenőrzése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Szociális pályázatokhoz tartozó hiánypótlások kezelése </w:t>
      </w:r>
    </w:p>
    <w:p w:rsidR="00AF44F2" w:rsidRPr="00DF7AF8" w:rsidRDefault="009055F1" w:rsidP="00DF7AF8">
      <w:pPr>
        <w:pStyle w:val="normal"/>
        <w:numPr>
          <w:ilvl w:val="0"/>
          <w:numId w:val="3"/>
        </w:numPr>
        <w:spacing w:line="360" w:lineRule="auto"/>
        <w:rPr>
          <w:rFonts w:ascii="Arial" w:eastAsia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Kari Diákjóléti Bizottság ülés: művészeti ösztöndíj, </w:t>
      </w:r>
      <w:r w:rsidR="00AF44F2" w:rsidRPr="00DF7AF8">
        <w:rPr>
          <w:rFonts w:ascii="Arial" w:eastAsia="Arial" w:hAnsi="Arial" w:cs="Arial"/>
          <w:sz w:val="24"/>
          <w:szCs w:val="24"/>
        </w:rPr>
        <w:t xml:space="preserve">informatikai ösztöndíj </w:t>
      </w:r>
    </w:p>
    <w:p w:rsidR="00AF44F2" w:rsidRPr="00DF7AF8" w:rsidRDefault="00AF44F2" w:rsidP="00DF7AF8">
      <w:pPr>
        <w:pStyle w:val="normal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Szociális pályázatok előbírálásán, valamint személyes bemutatásán való részvétel alapján jelenléti összesítő táblázat elkészítése </w:t>
      </w:r>
    </w:p>
    <w:p w:rsidR="004F017A" w:rsidRPr="00984122" w:rsidRDefault="00AF44F2" w:rsidP="004F017A">
      <w:pPr>
        <w:pStyle w:val="normal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DF7AF8">
        <w:rPr>
          <w:rFonts w:ascii="Arial" w:eastAsia="Arial" w:hAnsi="Arial" w:cs="Arial"/>
          <w:sz w:val="24"/>
          <w:szCs w:val="24"/>
        </w:rPr>
        <w:t xml:space="preserve">Erasmus pályázatok bírálása </w:t>
      </w:r>
    </w:p>
    <w:sectPr w:rsidR="004F017A" w:rsidRPr="00984122" w:rsidSect="00585A5A">
      <w:headerReference w:type="default" r:id="rId7"/>
      <w:footerReference w:type="default" r:id="rId8"/>
      <w:pgSz w:w="11907" w:h="16840" w:code="9"/>
      <w:pgMar w:top="1440" w:right="964" w:bottom="1440" w:left="9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10B" w:rsidRDefault="002C010B">
      <w:r>
        <w:separator/>
      </w:r>
    </w:p>
  </w:endnote>
  <w:endnote w:type="continuationSeparator" w:id="0">
    <w:p w:rsidR="002C010B" w:rsidRDefault="002C0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2" w:rsidRDefault="002C010B">
    <w:pPr>
      <w:pStyle w:val="llb"/>
      <w:pBdr>
        <w:bottom w:val="single" w:sz="6" w:space="1" w:color="auto"/>
      </w:pBdr>
      <w:tabs>
        <w:tab w:val="clear" w:pos="4320"/>
        <w:tab w:val="clear" w:pos="8640"/>
        <w:tab w:val="right" w:pos="4500"/>
        <w:tab w:val="left" w:pos="5580"/>
        <w:tab w:val="left" w:pos="7921"/>
        <w:tab w:val="left" w:pos="8102"/>
      </w:tabs>
      <w:rPr>
        <w:smallCaps/>
        <w:sz w:val="18"/>
        <w:szCs w:val="18"/>
      </w:rPr>
    </w:pP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mallCaps/>
        <w:noProof/>
        <w:sz w:val="20"/>
        <w:szCs w:val="1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94615</wp:posOffset>
          </wp:positionV>
          <wp:extent cx="377825" cy="365125"/>
          <wp:effectExtent l="19050" t="0" r="3175" b="0"/>
          <wp:wrapNone/>
          <wp:docPr id="1" name="Kép 1" descr="2hklogo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hklogo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365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mallCaps/>
        <w:sz w:val="18"/>
        <w:szCs w:val="18"/>
      </w:rPr>
      <w:tab/>
      <w:t>Budapesti Műszaki és Gazdaságtudományi Egyetem</w:t>
    </w:r>
    <w:r>
      <w:rPr>
        <w:smallCaps/>
        <w:sz w:val="18"/>
        <w:szCs w:val="18"/>
      </w:rPr>
      <w:tab/>
      <w:t xml:space="preserve">1117 </w:t>
    </w:r>
    <w:r>
      <w:rPr>
        <w:sz w:val="18"/>
        <w:szCs w:val="18"/>
      </w:rPr>
      <w:t>Budapest,</w:t>
    </w:r>
    <w:r>
      <w:rPr>
        <w:sz w:val="16"/>
        <w:szCs w:val="16"/>
      </w:rPr>
      <w:t xml:space="preserve"> Dombóvári út 3.</w:t>
    </w:r>
    <w:r>
      <w:rPr>
        <w:sz w:val="18"/>
        <w:szCs w:val="18"/>
      </w:rPr>
      <w:t xml:space="preserve"> </w:t>
    </w:r>
    <w:r>
      <w:rPr>
        <w:sz w:val="18"/>
        <w:szCs w:val="18"/>
      </w:rPr>
      <w:tab/>
      <w:t>W</w:t>
    </w:r>
    <w:r>
      <w:rPr>
        <w:sz w:val="16"/>
        <w:szCs w:val="16"/>
      </w:rPr>
      <w:t xml:space="preserve">igner </w:t>
    </w:r>
    <w:r>
      <w:rPr>
        <w:sz w:val="18"/>
        <w:szCs w:val="18"/>
      </w:rPr>
      <w:t>J</w:t>
    </w:r>
    <w:r>
      <w:rPr>
        <w:sz w:val="16"/>
        <w:szCs w:val="16"/>
      </w:rPr>
      <w:t>enő</w:t>
    </w:r>
    <w:r>
      <w:rPr>
        <w:sz w:val="14"/>
        <w:szCs w:val="14"/>
      </w:rPr>
      <w:t xml:space="preserve"> </w:t>
    </w:r>
    <w:r>
      <w:rPr>
        <w:sz w:val="18"/>
        <w:szCs w:val="18"/>
      </w:rPr>
      <w:t>K</w:t>
    </w:r>
    <w:r>
      <w:rPr>
        <w:sz w:val="16"/>
        <w:szCs w:val="16"/>
      </w:rPr>
      <w:t>ollégium</w:t>
    </w:r>
    <w:r>
      <w:rPr>
        <w:sz w:val="18"/>
        <w:szCs w:val="18"/>
      </w:rPr>
      <w:t xml:space="preserve"> A105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mallCaps/>
        <w:sz w:val="18"/>
        <w:szCs w:val="18"/>
      </w:rPr>
    </w:pPr>
    <w:r>
      <w:rPr>
        <w:smallCaps/>
        <w:sz w:val="18"/>
        <w:szCs w:val="18"/>
      </w:rPr>
      <w:tab/>
      <w:t>Gazdaság- és Társadalomtudományi Kar</w:t>
    </w:r>
    <w:r>
      <w:rPr>
        <w:smallCaps/>
        <w:sz w:val="18"/>
        <w:szCs w:val="18"/>
      </w:rPr>
      <w:tab/>
    </w:r>
    <w:r>
      <w:rPr>
        <w:sz w:val="18"/>
        <w:szCs w:val="18"/>
      </w:rPr>
      <w:t xml:space="preserve">e-mail: </w:t>
    </w:r>
    <w:hyperlink r:id="rId2" w:history="1">
      <w:r w:rsidRPr="00780DA1">
        <w:rPr>
          <w:rStyle w:val="Hiperhivatkozs"/>
          <w:sz w:val="18"/>
          <w:szCs w:val="18"/>
        </w:rPr>
        <w:t>info@gtkhk.hu</w:t>
      </w:r>
    </w:hyperlink>
    <w:r>
      <w:rPr>
        <w:sz w:val="18"/>
        <w:szCs w:val="18"/>
      </w:rPr>
      <w:t>, www.gtkhk.hu</w:t>
    </w:r>
  </w:p>
  <w:p w:rsidR="00B14262" w:rsidRDefault="00024FCF">
    <w:pPr>
      <w:pStyle w:val="llb"/>
      <w:tabs>
        <w:tab w:val="clear" w:pos="4320"/>
        <w:tab w:val="clear" w:pos="8640"/>
        <w:tab w:val="right" w:pos="4479"/>
        <w:tab w:val="left" w:pos="5500"/>
        <w:tab w:val="left" w:pos="7796"/>
      </w:tabs>
      <w:rPr>
        <w:sz w:val="18"/>
        <w:szCs w:val="18"/>
      </w:rPr>
    </w:pPr>
    <w:r>
      <w:rPr>
        <w:sz w:val="18"/>
        <w:szCs w:val="18"/>
      </w:rPr>
      <w:tab/>
    </w:r>
    <w:r>
      <w:rPr>
        <w:smallCaps/>
        <w:sz w:val="18"/>
        <w:szCs w:val="18"/>
      </w:rPr>
      <w:t>Hallgatói Képviselet</w:t>
    </w:r>
    <w:r>
      <w:rPr>
        <w:sz w:val="18"/>
        <w:szCs w:val="18"/>
      </w:rPr>
      <w:tab/>
      <w:t>telefon/fax: 463-4160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10B" w:rsidRDefault="002C010B">
      <w:r>
        <w:separator/>
      </w:r>
    </w:p>
  </w:footnote>
  <w:footnote w:type="continuationSeparator" w:id="0">
    <w:p w:rsidR="002C010B" w:rsidRDefault="002C0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262" w:rsidRDefault="002C010B">
    <w:pPr>
      <w:pStyle w:val="1szoveg"/>
      <w:pBdr>
        <w:bottom w:val="single" w:sz="6" w:space="1" w:color="auto"/>
      </w:pBdr>
      <w:ind w:firstLine="0"/>
    </w:pPr>
  </w:p>
  <w:p w:rsidR="00B14262" w:rsidRDefault="002C010B">
    <w:pPr>
      <w:pStyle w:val="1szoveg"/>
      <w:pBdr>
        <w:bottom w:val="single" w:sz="6" w:space="1" w:color="auto"/>
      </w:pBdr>
      <w:ind w:firstLine="0"/>
    </w:pPr>
  </w:p>
  <w:p w:rsidR="00B14262" w:rsidRDefault="00DA1A09">
    <w:pPr>
      <w:pStyle w:val="1szoveg"/>
      <w:pBdr>
        <w:bottom w:val="single" w:sz="6" w:space="1" w:color="auto"/>
      </w:pBdr>
      <w:ind w:firstLine="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34pt;width:146.85pt;height:40.5pt;z-index:251658240;mso-position-horizontal:center;mso-position-vertical-relative:page">
          <v:imagedata r:id="rId1" o:title="" gain="74473f" grayscale="t"/>
          <w10:wrap anchory="page"/>
        </v:shape>
        <o:OLEObject Type="Embed" ProgID="MSPhotoEd.3" ShapeID="_x0000_s2049" DrawAspect="Content" ObjectID="_149007795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B3C72"/>
    <w:multiLevelType w:val="hybridMultilevel"/>
    <w:tmpl w:val="8C9CC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224E6"/>
    <w:multiLevelType w:val="hybridMultilevel"/>
    <w:tmpl w:val="AED6DF9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2A4"/>
    <w:multiLevelType w:val="hybridMultilevel"/>
    <w:tmpl w:val="8DE87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2EAF"/>
    <w:rsid w:val="00024FCF"/>
    <w:rsid w:val="002C010B"/>
    <w:rsid w:val="004171FD"/>
    <w:rsid w:val="00492EAF"/>
    <w:rsid w:val="004E7D63"/>
    <w:rsid w:val="004F017A"/>
    <w:rsid w:val="00653F9D"/>
    <w:rsid w:val="00660697"/>
    <w:rsid w:val="007F0A4A"/>
    <w:rsid w:val="008146A7"/>
    <w:rsid w:val="009055F1"/>
    <w:rsid w:val="00984122"/>
    <w:rsid w:val="00AE5F61"/>
    <w:rsid w:val="00AF44F2"/>
    <w:rsid w:val="00C150EE"/>
    <w:rsid w:val="00C50EC4"/>
    <w:rsid w:val="00CA75FA"/>
    <w:rsid w:val="00D13555"/>
    <w:rsid w:val="00DA1A09"/>
    <w:rsid w:val="00DF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  <w:style w:type="paragraph" w:customStyle="1" w:styleId="normal">
    <w:name w:val="normal"/>
    <w:rsid w:val="00AF44F2"/>
    <w:rPr>
      <w:rFonts w:ascii="Calibri" w:eastAsia="Calibri" w:hAnsi="Calibri" w:cs="Calibri"/>
      <w:color w:val="00000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2E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1szoveg">
    <w:name w:val="1szoveg"/>
    <w:rsid w:val="00492EAF"/>
    <w:pPr>
      <w:spacing w:after="0" w:line="240" w:lineRule="auto"/>
      <w:ind w:firstLine="170"/>
      <w:jc w:val="both"/>
    </w:pPr>
    <w:rPr>
      <w:rFonts w:ascii="Bookman Old Style" w:eastAsia="Times New Roman" w:hAnsi="Bookman Old Style" w:cs="Times New Roman"/>
      <w:szCs w:val="24"/>
    </w:rPr>
  </w:style>
  <w:style w:type="paragraph" w:styleId="llb">
    <w:name w:val="footer"/>
    <w:basedOn w:val="Norml"/>
    <w:link w:val="llbChar"/>
    <w:rsid w:val="00492EA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492EAF"/>
    <w:rPr>
      <w:rFonts w:ascii="Times New Roman" w:eastAsia="Times New Roman" w:hAnsi="Times New Roman" w:cs="Times New Roman"/>
      <w:sz w:val="24"/>
      <w:szCs w:val="20"/>
    </w:rPr>
  </w:style>
  <w:style w:type="character" w:styleId="Hiperhivatkozs">
    <w:name w:val="Hyperlink"/>
    <w:basedOn w:val="Bekezdsalapbettpusa"/>
    <w:uiPriority w:val="99"/>
    <w:rsid w:val="00492EA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E5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tkhk.h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310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KISS GABRIELLA</cp:lastModifiedBy>
  <cp:revision>4</cp:revision>
  <dcterms:created xsi:type="dcterms:W3CDTF">2015-03-17T14:52:00Z</dcterms:created>
  <dcterms:modified xsi:type="dcterms:W3CDTF">2015-04-09T07:46:00Z</dcterms:modified>
</cp:coreProperties>
</file>